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9E8" w:rsidRPr="000C6EEE" w:rsidRDefault="00AB7634" w:rsidP="006D2368">
      <w:pPr>
        <w:jc w:val="center"/>
        <w:rPr>
          <w:b/>
        </w:rPr>
      </w:pPr>
      <w:r w:rsidRPr="000C6EEE">
        <w:rPr>
          <w:b/>
        </w:rPr>
        <w:t>COVID-19 CERTIFIED APPLICATION COUNSELOR RESPONSE</w:t>
      </w:r>
    </w:p>
    <w:p w:rsidR="00AB7634" w:rsidRPr="000C6EEE" w:rsidRDefault="006D2368" w:rsidP="006D2368">
      <w:pPr>
        <w:jc w:val="center"/>
        <w:rPr>
          <w:b/>
        </w:rPr>
      </w:pPr>
      <w:r w:rsidRPr="000C6EEE">
        <w:rPr>
          <w:b/>
        </w:rPr>
        <w:t>INFORMATION FOR CONSUMERS</w:t>
      </w:r>
    </w:p>
    <w:p w:rsidR="006D2368" w:rsidRDefault="006D2368" w:rsidP="006D2368">
      <w:pPr>
        <w:jc w:val="center"/>
      </w:pPr>
    </w:p>
    <w:p w:rsidR="00AB7634" w:rsidRPr="00872955" w:rsidRDefault="00AB7634">
      <w:pPr>
        <w:rPr>
          <w:b/>
        </w:rPr>
      </w:pPr>
      <w:r w:rsidRPr="00872955">
        <w:rPr>
          <w:b/>
        </w:rPr>
        <w:t>SPECIAL ENROLLMENT PERIODS (SEP) FOR HEALTH INSURANCE LOSS</w:t>
      </w:r>
    </w:p>
    <w:p w:rsidR="00AB7634" w:rsidRDefault="00AB7634" w:rsidP="00AB7634">
      <w:r>
        <w:t xml:space="preserve">SEP is available 60 days </w:t>
      </w:r>
      <w:r w:rsidRPr="00AB7634">
        <w:rPr>
          <w:u w:val="single"/>
        </w:rPr>
        <w:t>before</w:t>
      </w:r>
      <w:r>
        <w:t xml:space="preserve"> and </w:t>
      </w:r>
      <w:r w:rsidRPr="00AB7634">
        <w:rPr>
          <w:u w:val="single"/>
        </w:rPr>
        <w:t>after</w:t>
      </w:r>
      <w:r>
        <w:t xml:space="preserve"> coverage ends. </w:t>
      </w:r>
    </w:p>
    <w:p w:rsidR="00265CE6" w:rsidRDefault="00265CE6" w:rsidP="00AB7634">
      <w:r>
        <w:tab/>
        <w:t>Ex: Coverage loss is April 1</w:t>
      </w:r>
      <w:r w:rsidRPr="00265CE6">
        <w:rPr>
          <w:vertAlign w:val="superscript"/>
        </w:rPr>
        <w:t>st</w:t>
      </w:r>
      <w:r>
        <w:t>. Consumers can select a new plan from February 1</w:t>
      </w:r>
      <w:r w:rsidRPr="00265CE6">
        <w:rPr>
          <w:vertAlign w:val="superscript"/>
        </w:rPr>
        <w:t>st</w:t>
      </w:r>
      <w:r>
        <w:t xml:space="preserve"> – May 31</w:t>
      </w:r>
      <w:r w:rsidRPr="00265CE6">
        <w:rPr>
          <w:vertAlign w:val="superscript"/>
        </w:rPr>
        <w:t>st</w:t>
      </w:r>
      <w:r>
        <w:t xml:space="preserve"> </w:t>
      </w:r>
    </w:p>
    <w:p w:rsidR="000C6EEE" w:rsidRDefault="000C6EEE" w:rsidP="00AB7634">
      <w:r>
        <w:t>Consumers will need to obtain a letter from their insurance company, or employer confirming coverage loss</w:t>
      </w:r>
    </w:p>
    <w:p w:rsidR="00265CE6" w:rsidRPr="00872955" w:rsidRDefault="00384062" w:rsidP="00AB7634">
      <w:pPr>
        <w:rPr>
          <w:b/>
        </w:rPr>
      </w:pPr>
      <w:r w:rsidRPr="00872955">
        <w:rPr>
          <w:b/>
        </w:rPr>
        <w:t xml:space="preserve">ANNUAL </w:t>
      </w:r>
      <w:r w:rsidR="004279E8" w:rsidRPr="00872955">
        <w:rPr>
          <w:b/>
        </w:rPr>
        <w:t>INCOME CRITERIA</w:t>
      </w:r>
    </w:p>
    <w:p w:rsidR="00384062" w:rsidRDefault="00384062" w:rsidP="00384062">
      <w:pPr>
        <w:ind w:firstLine="720"/>
      </w:pPr>
      <w:r>
        <w:t>Individual:</w:t>
      </w:r>
      <w:r>
        <w:tab/>
        <w:t>$12,480 to $49,960</w:t>
      </w:r>
    </w:p>
    <w:p w:rsidR="00384062" w:rsidRDefault="00384062" w:rsidP="00384062">
      <w:pPr>
        <w:ind w:firstLine="720"/>
      </w:pPr>
      <w:r>
        <w:t>Family of 2:</w:t>
      </w:r>
      <w:r>
        <w:tab/>
        <w:t>$16,910 to $67,000</w:t>
      </w:r>
    </w:p>
    <w:p w:rsidR="00384062" w:rsidRDefault="00384062" w:rsidP="00384062">
      <w:pPr>
        <w:ind w:firstLine="720"/>
      </w:pPr>
      <w:r>
        <w:t>Family of 3:</w:t>
      </w:r>
      <w:r>
        <w:tab/>
        <w:t>$21,330 to $85,320</w:t>
      </w:r>
    </w:p>
    <w:p w:rsidR="00384062" w:rsidRDefault="00384062" w:rsidP="00384062">
      <w:pPr>
        <w:ind w:firstLine="720"/>
      </w:pPr>
      <w:r>
        <w:t>Family of 4:</w:t>
      </w:r>
      <w:r>
        <w:tab/>
        <w:t>$25,750 to $103,000</w:t>
      </w:r>
    </w:p>
    <w:p w:rsidR="00384062" w:rsidRDefault="00384062" w:rsidP="00384062">
      <w:pPr>
        <w:ind w:firstLine="720"/>
      </w:pPr>
      <w:r>
        <w:t>Family of 5:</w:t>
      </w:r>
      <w:r>
        <w:tab/>
        <w:t>$30,170 to $120,680</w:t>
      </w:r>
    </w:p>
    <w:p w:rsidR="00384062" w:rsidRDefault="00384062" w:rsidP="00872955">
      <w:pPr>
        <w:ind w:firstLine="720"/>
      </w:pPr>
      <w:r>
        <w:t>Family of 6:</w:t>
      </w:r>
      <w:r>
        <w:tab/>
        <w:t>$34,590 to $138,360</w:t>
      </w:r>
    </w:p>
    <w:p w:rsidR="00384062" w:rsidRPr="00872955" w:rsidRDefault="00384062" w:rsidP="00384062">
      <w:pPr>
        <w:rPr>
          <w:b/>
        </w:rPr>
      </w:pPr>
      <w:r w:rsidRPr="00872955">
        <w:rPr>
          <w:b/>
        </w:rPr>
        <w:t>CONSUMER CONSENT</w:t>
      </w:r>
    </w:p>
    <w:p w:rsidR="00A725CC" w:rsidRDefault="004B465A" w:rsidP="00384062">
      <w:r>
        <w:t xml:space="preserve">Any consumers requesting assistance from a certified application counselor must complete a consumer consent form. This form can be found online at </w:t>
      </w:r>
      <w:hyperlink r:id="rId5" w:history="1">
        <w:r w:rsidRPr="0081241D">
          <w:rPr>
            <w:rStyle w:val="Hyperlink"/>
          </w:rPr>
          <w:t>https://www.hutchregional.com/patients-families/certified-application-counselor</w:t>
        </w:r>
      </w:hyperlink>
      <w:r w:rsidR="00455B71">
        <w:t>.</w:t>
      </w:r>
      <w:r w:rsidR="00A725CC">
        <w:t xml:space="preserve"> </w:t>
      </w:r>
    </w:p>
    <w:p w:rsidR="00A725CC" w:rsidRDefault="00A725CC" w:rsidP="00384062">
      <w:r>
        <w:t>Return your consent form via:</w:t>
      </w:r>
    </w:p>
    <w:p w:rsidR="00A725CC" w:rsidRDefault="00A725CC" w:rsidP="00384062">
      <w:r>
        <w:t>Mail:</w:t>
      </w:r>
      <w:r w:rsidR="00453E44">
        <w:tab/>
      </w:r>
      <w:r w:rsidR="00453E44">
        <w:tab/>
      </w:r>
      <w:r w:rsidR="00453E44">
        <w:tab/>
      </w:r>
      <w:r w:rsidR="00453E44">
        <w:tab/>
      </w:r>
      <w:r w:rsidR="00453E44">
        <w:tab/>
        <w:t>Email:</w:t>
      </w:r>
    </w:p>
    <w:p w:rsidR="00A725CC" w:rsidRDefault="00A725CC" w:rsidP="00384062">
      <w:r>
        <w:t>Patient Accounts</w:t>
      </w:r>
      <w:r w:rsidR="00453E44">
        <w:tab/>
      </w:r>
      <w:r w:rsidR="00453E44">
        <w:tab/>
      </w:r>
      <w:r w:rsidR="00453E44">
        <w:tab/>
      </w:r>
      <w:hyperlink r:id="rId6" w:history="1">
        <w:r w:rsidR="00453E44" w:rsidRPr="0081241D">
          <w:rPr>
            <w:rStyle w:val="Hyperlink"/>
          </w:rPr>
          <w:t>horinea@hutchregional.com</w:t>
        </w:r>
      </w:hyperlink>
      <w:r w:rsidR="00453E44">
        <w:t xml:space="preserve"> </w:t>
      </w:r>
    </w:p>
    <w:p w:rsidR="00A725CC" w:rsidRDefault="00A725CC" w:rsidP="00384062">
      <w:r>
        <w:t>1701 E 23</w:t>
      </w:r>
      <w:r w:rsidRPr="00A725CC">
        <w:rPr>
          <w:vertAlign w:val="superscript"/>
        </w:rPr>
        <w:t>rd</w:t>
      </w:r>
      <w:r>
        <w:t xml:space="preserve"> Ave</w:t>
      </w:r>
      <w:r w:rsidR="00453E44">
        <w:tab/>
      </w:r>
      <w:r w:rsidR="00453E44">
        <w:tab/>
      </w:r>
      <w:r w:rsidR="00453E44">
        <w:tab/>
      </w:r>
      <w:r w:rsidR="00453E44">
        <w:tab/>
      </w:r>
      <w:hyperlink r:id="rId7" w:history="1">
        <w:r w:rsidR="00453E44" w:rsidRPr="0081241D">
          <w:rPr>
            <w:rStyle w:val="Hyperlink"/>
          </w:rPr>
          <w:t>ericsont@hutchregional.com</w:t>
        </w:r>
      </w:hyperlink>
      <w:r w:rsidR="00453E44">
        <w:t xml:space="preserve"> </w:t>
      </w:r>
    </w:p>
    <w:p w:rsidR="004279E8" w:rsidRDefault="00A725CC" w:rsidP="00AB7634">
      <w:r>
        <w:t xml:space="preserve">Hutchinson KS </w:t>
      </w:r>
      <w:r w:rsidR="00453E44">
        <w:t>67502</w:t>
      </w:r>
      <w:r w:rsidR="004B465A">
        <w:t xml:space="preserve"> </w:t>
      </w:r>
    </w:p>
    <w:p w:rsidR="00872955" w:rsidRPr="00872955" w:rsidRDefault="00872955" w:rsidP="00AB7634">
      <w:pPr>
        <w:rPr>
          <w:b/>
        </w:rPr>
      </w:pPr>
      <w:r w:rsidRPr="00872955">
        <w:rPr>
          <w:b/>
        </w:rPr>
        <w:t>CREATE A HEALTHCARE.GOV ACCOUNT</w:t>
      </w:r>
    </w:p>
    <w:p w:rsidR="00872955" w:rsidRDefault="00872955" w:rsidP="00AB7634">
      <w:r>
        <w:tab/>
        <w:t xml:space="preserve">Visit </w:t>
      </w:r>
      <w:hyperlink r:id="rId8" w:history="1">
        <w:r w:rsidRPr="0081241D">
          <w:rPr>
            <w:rStyle w:val="Hyperlink"/>
          </w:rPr>
          <w:t>https://www.healthcare.gov/create-account</w:t>
        </w:r>
      </w:hyperlink>
      <w:r>
        <w:t xml:space="preserve"> </w:t>
      </w:r>
    </w:p>
    <w:p w:rsidR="00872955" w:rsidRDefault="00872955" w:rsidP="00AB7634">
      <w:r>
        <w:tab/>
        <w:t>Select ‘Kansas’ from the dropdown menu</w:t>
      </w:r>
    </w:p>
    <w:p w:rsidR="00872955" w:rsidRDefault="00872955" w:rsidP="00AB7634">
      <w:r>
        <w:tab/>
        <w:t xml:space="preserve">Fill in the required information and select ‘Create Account’ **You must know your email and password </w:t>
      </w:r>
      <w:r w:rsidR="00693F00">
        <w:t>for a C</w:t>
      </w:r>
      <w:r w:rsidR="000C6EEE">
        <w:t xml:space="preserve">ertified </w:t>
      </w:r>
      <w:r w:rsidR="00693F00">
        <w:t>A</w:t>
      </w:r>
      <w:r w:rsidR="000C6EEE">
        <w:t xml:space="preserve">pplication </w:t>
      </w:r>
      <w:r w:rsidR="00693F00">
        <w:t>C</w:t>
      </w:r>
      <w:r w:rsidR="000C6EEE">
        <w:t>ounselor</w:t>
      </w:r>
      <w:r w:rsidR="00693F00">
        <w:t xml:space="preserve"> to complete your application</w:t>
      </w:r>
    </w:p>
    <w:p w:rsidR="00872955" w:rsidRDefault="00872955" w:rsidP="00AB7634">
      <w:r>
        <w:tab/>
        <w:t>Open the confirmation email from Healthcare.gov and select the yellow bar</w:t>
      </w:r>
    </w:p>
    <w:p w:rsidR="00AF3CA0" w:rsidRDefault="00872955" w:rsidP="00AB7634">
      <w:r>
        <w:tab/>
        <w:t>Once your account has been confirmed, schedule a time to complete a phone application with a Certified Application Counselor</w:t>
      </w:r>
    </w:p>
    <w:p w:rsidR="000C6EEE" w:rsidRDefault="000C6EEE" w:rsidP="00AB7634"/>
    <w:p w:rsidR="000C6EEE" w:rsidRPr="000C6EEE" w:rsidRDefault="000C6EEE" w:rsidP="000C6EEE">
      <w:pPr>
        <w:jc w:val="center"/>
        <w:rPr>
          <w:b/>
        </w:rPr>
      </w:pPr>
      <w:r w:rsidRPr="000C6EEE">
        <w:rPr>
          <w:b/>
        </w:rPr>
        <w:t>Amy Oliver, CAC</w:t>
      </w:r>
      <w:r w:rsidRPr="000C6EEE">
        <w:rPr>
          <w:b/>
        </w:rPr>
        <w:tab/>
      </w:r>
      <w:r w:rsidRPr="000C6EEE">
        <w:rPr>
          <w:b/>
        </w:rPr>
        <w:tab/>
      </w:r>
      <w:proofErr w:type="spellStart"/>
      <w:r w:rsidRPr="000C6EEE">
        <w:rPr>
          <w:b/>
        </w:rPr>
        <w:t>Torry</w:t>
      </w:r>
      <w:proofErr w:type="spellEnd"/>
      <w:r w:rsidRPr="000C6EEE">
        <w:rPr>
          <w:b/>
        </w:rPr>
        <w:t xml:space="preserve"> Ericson, CAC</w:t>
      </w:r>
    </w:p>
    <w:p w:rsidR="000C6EEE" w:rsidRPr="000C6EEE" w:rsidRDefault="000C6EEE" w:rsidP="000C6EEE">
      <w:pPr>
        <w:jc w:val="center"/>
        <w:rPr>
          <w:b/>
        </w:rPr>
      </w:pPr>
      <w:r w:rsidRPr="000C6EEE">
        <w:rPr>
          <w:b/>
        </w:rPr>
        <w:t>620-513-3780</w:t>
      </w:r>
      <w:r w:rsidRPr="000C6EEE">
        <w:rPr>
          <w:b/>
        </w:rPr>
        <w:tab/>
      </w:r>
      <w:r w:rsidRPr="000C6EEE">
        <w:rPr>
          <w:b/>
        </w:rPr>
        <w:tab/>
      </w:r>
      <w:r w:rsidRPr="000C6EEE">
        <w:rPr>
          <w:b/>
        </w:rPr>
        <w:tab/>
        <w:t>620-665-2514</w:t>
      </w:r>
      <w:bookmarkStart w:id="0" w:name="_GoBack"/>
      <w:bookmarkEnd w:id="0"/>
    </w:p>
    <w:sectPr w:rsidR="000C6EEE" w:rsidRPr="000C6EEE" w:rsidSect="000C6E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E2287"/>
    <w:multiLevelType w:val="hybridMultilevel"/>
    <w:tmpl w:val="8A12611C"/>
    <w:lvl w:ilvl="0" w:tplc="903E4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34"/>
    <w:rsid w:val="000C6EEE"/>
    <w:rsid w:val="00217334"/>
    <w:rsid w:val="00265CE6"/>
    <w:rsid w:val="00384062"/>
    <w:rsid w:val="003C4FE4"/>
    <w:rsid w:val="004279E8"/>
    <w:rsid w:val="00453E44"/>
    <w:rsid w:val="00455B71"/>
    <w:rsid w:val="004B465A"/>
    <w:rsid w:val="005E3509"/>
    <w:rsid w:val="00607CB3"/>
    <w:rsid w:val="00634661"/>
    <w:rsid w:val="00693F00"/>
    <w:rsid w:val="006D2368"/>
    <w:rsid w:val="00872955"/>
    <w:rsid w:val="00A35C29"/>
    <w:rsid w:val="00A725CC"/>
    <w:rsid w:val="00AB7634"/>
    <w:rsid w:val="00AF3CA0"/>
    <w:rsid w:val="00C8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4CF29"/>
  <w15:chartTrackingRefBased/>
  <w15:docId w15:val="{73444F84-01DA-4FA8-AC29-B05C01FA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care.gov/create-accou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csont@hutchregion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rinea@hutchregional.com" TargetMode="External"/><Relationship Id="rId5" Type="http://schemas.openxmlformats.org/officeDocument/2006/relationships/hyperlink" Target="https://www.hutchregional.com/patients-families/certified-application-counselo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A538D5EC</Template>
  <TotalTime>528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Horine</dc:creator>
  <cp:keywords/>
  <dc:description/>
  <cp:lastModifiedBy>Amy Horine</cp:lastModifiedBy>
  <cp:revision>2</cp:revision>
  <dcterms:created xsi:type="dcterms:W3CDTF">2020-04-03T21:38:00Z</dcterms:created>
  <dcterms:modified xsi:type="dcterms:W3CDTF">2020-04-06T18:32:00Z</dcterms:modified>
</cp:coreProperties>
</file>